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34" w:rsidRPr="00D50FCF" w:rsidRDefault="00D06F34" w:rsidP="00D06F34">
      <w:pPr>
        <w:jc w:val="center"/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D50FCF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Name: ___________________________ </w:t>
      </w:r>
      <w:r w:rsidRPr="00D50FCF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ab/>
        <w:t xml:space="preserve"> Date: __________ </w:t>
      </w:r>
      <w:r w:rsidRPr="00D50FCF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ab/>
        <w:t>Core: __________</w:t>
      </w:r>
    </w:p>
    <w:p w:rsidR="00D06F34" w:rsidRPr="00B12460" w:rsidRDefault="00D06F34" w:rsidP="00B12460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</w:pPr>
      <w:r w:rsidRPr="00D50FCF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>Statistics and Probability Practice</w:t>
      </w:r>
    </w:p>
    <w:p w:rsidR="00D06F34" w:rsidRPr="00375BC8" w:rsidRDefault="00D06F34" w:rsidP="00D50F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Fonts w:ascii="Comic Sans MS" w:hAnsi="Comic Sans MS"/>
          <w:color w:val="000000" w:themeColor="text1"/>
          <w:shd w:val="clear" w:color="auto" w:fill="FFFFFF"/>
        </w:rPr>
        <w:t xml:space="preserve">A local newspaper of a New Mexico town intends to find if the mayor of the town is popular with its adult citizens. </w:t>
      </w:r>
      <w:r w:rsidR="00901B87">
        <w:rPr>
          <w:rFonts w:ascii="Comic Sans MS" w:hAnsi="Comic Sans MS"/>
          <w:color w:val="000000" w:themeColor="text1"/>
          <w:shd w:val="clear" w:color="auto" w:fill="FFFFFF"/>
        </w:rPr>
        <w:t>For accurate results, w</w:t>
      </w:r>
      <w:r w:rsidRPr="00375BC8">
        <w:rPr>
          <w:rFonts w:ascii="Comic Sans MS" w:hAnsi="Comic Sans MS"/>
          <w:color w:val="000000" w:themeColor="text1"/>
          <w:shd w:val="clear" w:color="auto" w:fill="FFFFFF"/>
        </w:rPr>
        <w:t xml:space="preserve">hich of the following samples </w:t>
      </w:r>
      <w:r w:rsidR="00901B87">
        <w:rPr>
          <w:rFonts w:ascii="Comic Sans MS" w:hAnsi="Comic Sans MS"/>
          <w:color w:val="000000" w:themeColor="text1"/>
          <w:shd w:val="clear" w:color="auto" w:fill="FFFFFF"/>
        </w:rPr>
        <w:t>sh</w:t>
      </w:r>
      <w:r w:rsidRPr="00375BC8">
        <w:rPr>
          <w:rFonts w:ascii="Comic Sans MS" w:hAnsi="Comic Sans MS"/>
          <w:color w:val="000000" w:themeColor="text1"/>
          <w:shd w:val="clear" w:color="auto" w:fill="FFFFFF"/>
        </w:rPr>
        <w:t>ould be used by the newspaper?</w:t>
      </w:r>
    </w:p>
    <w:p w:rsidR="00D06F34" w:rsidRPr="00375BC8" w:rsidRDefault="00D06F34" w:rsidP="00D06F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A random sample of people from the mayor’s political party</w:t>
      </w:r>
    </w:p>
    <w:p w:rsidR="00D06F34" w:rsidRPr="00375BC8" w:rsidRDefault="00D06F34" w:rsidP="00D06F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A random sample of people selected from all adult citizens of the town</w:t>
      </w:r>
    </w:p>
    <w:p w:rsidR="00D06F34" w:rsidRPr="00375BC8" w:rsidRDefault="00D06F34" w:rsidP="00D06F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A random sample of people selected from all people registered with a political party</w:t>
      </w:r>
    </w:p>
    <w:p w:rsidR="00D06F34" w:rsidRPr="00375BC8" w:rsidRDefault="00D06F34" w:rsidP="00D06F3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A random sample of people selected from all middle class citizens of the town</w:t>
      </w:r>
    </w:p>
    <w:p w:rsidR="00D06F34" w:rsidRPr="00375BC8" w:rsidRDefault="00D06F34" w:rsidP="00D50FCF">
      <w:pPr>
        <w:rPr>
          <w:rFonts w:ascii="Comic Sans MS" w:hAnsi="Comic Sans MS"/>
          <w:color w:val="000000" w:themeColor="text1"/>
          <w:shd w:val="clear" w:color="auto" w:fill="FFFFFF"/>
        </w:rPr>
      </w:pPr>
    </w:p>
    <w:p w:rsidR="008F2619" w:rsidRPr="00375BC8" w:rsidRDefault="00D06F34" w:rsidP="00D50FCF">
      <w:pPr>
        <w:pStyle w:val="ListParagraph"/>
        <w:numPr>
          <w:ilvl w:val="0"/>
          <w:numId w:val="2"/>
        </w:numPr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Fonts w:ascii="Comic Sans MS" w:hAnsi="Comic Sans MS"/>
          <w:color w:val="000000" w:themeColor="text1"/>
          <w:shd w:val="clear" w:color="auto" w:fill="FFFFFF"/>
        </w:rPr>
        <w:t>Estimate the number of times you have to throw a dice in order to roll the number six 50 times?</w:t>
      </w:r>
      <w:r w:rsidRPr="00375BC8"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  <w:t> </w:t>
      </w:r>
    </w:p>
    <w:p w:rsidR="00B12460" w:rsidRDefault="00B12460" w:rsidP="008F2619">
      <w:pPr>
        <w:pStyle w:val="ListParagraph"/>
        <w:numPr>
          <w:ilvl w:val="0"/>
          <w:numId w:val="3"/>
        </w:numPr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  <w:sectPr w:rsidR="00B12460" w:rsidSect="00D06F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2619" w:rsidRPr="00375BC8" w:rsidRDefault="008F2619" w:rsidP="008F2619">
      <w:pPr>
        <w:pStyle w:val="ListParagraph"/>
        <w:numPr>
          <w:ilvl w:val="0"/>
          <w:numId w:val="3"/>
        </w:numPr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  <w:t>100</w:t>
      </w:r>
    </w:p>
    <w:p w:rsidR="008F2619" w:rsidRPr="00375BC8" w:rsidRDefault="008F2619" w:rsidP="008F2619">
      <w:pPr>
        <w:pStyle w:val="ListParagraph"/>
        <w:numPr>
          <w:ilvl w:val="0"/>
          <w:numId w:val="3"/>
        </w:numPr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  <w:t>200</w:t>
      </w:r>
    </w:p>
    <w:p w:rsidR="008F2619" w:rsidRPr="00375BC8" w:rsidRDefault="008F2619" w:rsidP="008F2619">
      <w:pPr>
        <w:pStyle w:val="ListParagraph"/>
        <w:numPr>
          <w:ilvl w:val="0"/>
          <w:numId w:val="3"/>
        </w:numPr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  <w:t>300</w:t>
      </w:r>
    </w:p>
    <w:p w:rsidR="008F2619" w:rsidRPr="00375BC8" w:rsidRDefault="008F2619" w:rsidP="008F2619">
      <w:pPr>
        <w:pStyle w:val="ListParagraph"/>
        <w:numPr>
          <w:ilvl w:val="0"/>
          <w:numId w:val="3"/>
        </w:numPr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  <w:t>600</w:t>
      </w:r>
    </w:p>
    <w:p w:rsidR="00B12460" w:rsidRDefault="00B12460" w:rsidP="008F2619">
      <w:pPr>
        <w:pStyle w:val="ListParagraph"/>
        <w:ind w:left="360"/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  <w:sectPr w:rsidR="00B12460" w:rsidSect="00B124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2619" w:rsidRDefault="008F2619" w:rsidP="008F2619">
      <w:pPr>
        <w:pStyle w:val="ListParagraph"/>
        <w:ind w:left="360"/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</w:pPr>
    </w:p>
    <w:p w:rsidR="0004511E" w:rsidRPr="00375BC8" w:rsidRDefault="0004511E" w:rsidP="008F2619">
      <w:pPr>
        <w:pStyle w:val="ListParagraph"/>
        <w:ind w:left="360"/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</w:pPr>
    </w:p>
    <w:p w:rsidR="008F2619" w:rsidRPr="00375BC8" w:rsidRDefault="008F2619" w:rsidP="008F2619">
      <w:pPr>
        <w:pStyle w:val="ListParagraph"/>
        <w:ind w:left="360"/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</w:pPr>
    </w:p>
    <w:p w:rsidR="008F2619" w:rsidRPr="00375BC8" w:rsidRDefault="008F2619" w:rsidP="00D50F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Fonts w:ascii="Comic Sans MS" w:hAnsi="Comic Sans MS"/>
          <w:color w:val="000000" w:themeColor="text1"/>
          <w:shd w:val="clear" w:color="auto" w:fill="FFFFFF"/>
        </w:rPr>
        <w:t>A student is randomly selected from a class of 32 students. What is the probability that the selected student is a boy, if there are 20 girls in the class?</w:t>
      </w:r>
    </w:p>
    <w:p w:rsidR="00B12460" w:rsidRDefault="00B12460" w:rsidP="008F2619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hd w:val="clear" w:color="auto" w:fill="FFFFFF"/>
        </w:rPr>
        <w:sectPr w:rsidR="00B12460" w:rsidSect="00B12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2619" w:rsidRPr="00375BC8" w:rsidRDefault="008F2619" w:rsidP="008F2619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Fonts w:ascii="Comic Sans MS" w:hAnsi="Comic Sans MS"/>
          <w:color w:val="000000" w:themeColor="text1"/>
          <w:shd w:val="clear" w:color="auto" w:fill="FFFFFF"/>
        </w:rPr>
        <w:t>0.75</w:t>
      </w:r>
    </w:p>
    <w:p w:rsidR="008F2619" w:rsidRPr="00375BC8" w:rsidRDefault="008F2619" w:rsidP="008F2619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Fonts w:ascii="Comic Sans MS" w:hAnsi="Comic Sans MS"/>
          <w:color w:val="000000" w:themeColor="text1"/>
          <w:shd w:val="clear" w:color="auto" w:fill="FFFFFF"/>
        </w:rPr>
        <w:t>0.25</w:t>
      </w:r>
    </w:p>
    <w:p w:rsidR="008F2619" w:rsidRPr="00375BC8" w:rsidRDefault="008F2619" w:rsidP="008F2619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Fonts w:ascii="Comic Sans MS" w:hAnsi="Comic Sans MS"/>
          <w:color w:val="000000" w:themeColor="text1"/>
          <w:shd w:val="clear" w:color="auto" w:fill="FFFFFF"/>
        </w:rPr>
        <w:t>0.425</w:t>
      </w:r>
    </w:p>
    <w:p w:rsidR="008F2619" w:rsidRPr="00375BC8" w:rsidRDefault="008F2619" w:rsidP="008F2619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Fonts w:ascii="Comic Sans MS" w:hAnsi="Comic Sans MS"/>
          <w:color w:val="000000" w:themeColor="text1"/>
          <w:shd w:val="clear" w:color="auto" w:fill="FFFFFF"/>
        </w:rPr>
        <w:t>0.375</w:t>
      </w:r>
    </w:p>
    <w:p w:rsidR="00B12460" w:rsidRDefault="00B12460" w:rsidP="008F2619">
      <w:pPr>
        <w:pStyle w:val="ListParagraph"/>
        <w:ind w:left="360"/>
        <w:rPr>
          <w:rFonts w:ascii="Comic Sans MS" w:hAnsi="Comic Sans MS"/>
          <w:color w:val="000000" w:themeColor="text1"/>
          <w:shd w:val="clear" w:color="auto" w:fill="FFFFFF"/>
        </w:rPr>
        <w:sectPr w:rsidR="00B12460" w:rsidSect="00B124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2619" w:rsidRDefault="008F2619" w:rsidP="008F2619">
      <w:pPr>
        <w:pStyle w:val="ListParagraph"/>
        <w:ind w:left="360"/>
        <w:rPr>
          <w:rFonts w:ascii="Comic Sans MS" w:hAnsi="Comic Sans MS"/>
          <w:color w:val="000000" w:themeColor="text1"/>
          <w:shd w:val="clear" w:color="auto" w:fill="FFFFFF"/>
        </w:rPr>
      </w:pPr>
    </w:p>
    <w:p w:rsidR="0004511E" w:rsidRPr="00375BC8" w:rsidRDefault="0004511E" w:rsidP="008F2619">
      <w:pPr>
        <w:pStyle w:val="ListParagraph"/>
        <w:ind w:left="360"/>
        <w:rPr>
          <w:rFonts w:ascii="Comic Sans MS" w:hAnsi="Comic Sans MS"/>
          <w:color w:val="000000" w:themeColor="text1"/>
          <w:shd w:val="clear" w:color="auto" w:fill="FFFFFF"/>
        </w:rPr>
      </w:pPr>
    </w:p>
    <w:p w:rsidR="008F2619" w:rsidRPr="00375BC8" w:rsidRDefault="008F2619" w:rsidP="008F2619">
      <w:pPr>
        <w:pStyle w:val="ListParagraph"/>
        <w:ind w:left="360"/>
        <w:rPr>
          <w:rFonts w:ascii="Comic Sans MS" w:hAnsi="Comic Sans MS"/>
          <w:color w:val="000000" w:themeColor="text1"/>
          <w:shd w:val="clear" w:color="auto" w:fill="FFFFFF"/>
        </w:rPr>
      </w:pPr>
    </w:p>
    <w:p w:rsidR="008F2619" w:rsidRPr="00375BC8" w:rsidRDefault="008F2619" w:rsidP="00D06F34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Fonts w:ascii="Comic Sans MS" w:hAnsi="Comic Sans MS"/>
          <w:color w:val="000000" w:themeColor="text1"/>
          <w:shd w:val="clear" w:color="auto" w:fill="FFFFFF"/>
        </w:rPr>
        <w:t>A quarter coin is tossed two times. What is the probability that the coin will land heads up both times?</w:t>
      </w:r>
    </w:p>
    <w:p w:rsidR="00282DB7" w:rsidRDefault="00282DB7" w:rsidP="00282DB7">
      <w:pPr>
        <w:rPr>
          <w:rFonts w:ascii="Comic Sans MS" w:hAnsi="Comic Sans MS"/>
          <w:color w:val="000000" w:themeColor="text1"/>
          <w:shd w:val="clear" w:color="auto" w:fill="FFFFFF"/>
        </w:rPr>
      </w:pPr>
    </w:p>
    <w:p w:rsidR="0004511E" w:rsidRDefault="0004511E" w:rsidP="00282DB7">
      <w:pPr>
        <w:rPr>
          <w:rFonts w:ascii="Comic Sans MS" w:hAnsi="Comic Sans MS"/>
          <w:color w:val="000000" w:themeColor="text1"/>
          <w:shd w:val="clear" w:color="auto" w:fill="FFFFFF"/>
        </w:rPr>
      </w:pPr>
    </w:p>
    <w:p w:rsidR="0004511E" w:rsidRPr="00375BC8" w:rsidRDefault="0004511E" w:rsidP="00282DB7">
      <w:pPr>
        <w:rPr>
          <w:rFonts w:ascii="Comic Sans MS" w:hAnsi="Comic Sans MS"/>
          <w:color w:val="000000" w:themeColor="text1"/>
          <w:shd w:val="clear" w:color="auto" w:fill="FFFFFF"/>
        </w:rPr>
      </w:pPr>
    </w:p>
    <w:p w:rsidR="00D50FCF" w:rsidRPr="00375BC8" w:rsidRDefault="00282DB7" w:rsidP="00D50F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Hillary and Devin will collect data to find out where the seventh-grade students should take their field trip. Which group should Hillary and Devin s</w:t>
      </w:r>
      <w:r w:rsidR="00D50FCF" w:rsidRPr="00375BC8">
        <w:rPr>
          <w:rFonts w:ascii="Comic Sans MS" w:hAnsi="Comic Sans MS"/>
          <w:color w:val="000000" w:themeColor="text1"/>
        </w:rPr>
        <w:t>urvey to collect the best data?</w:t>
      </w:r>
    </w:p>
    <w:p w:rsidR="00D50FCF" w:rsidRPr="00375BC8" w:rsidRDefault="00282DB7" w:rsidP="00D50FCF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the first 25 students through the lunch line </w:t>
      </w:r>
    </w:p>
    <w:p w:rsidR="00D50FCF" w:rsidRPr="00375BC8" w:rsidRDefault="00282DB7" w:rsidP="00D50FCF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ten random people from each seventh-grade class </w:t>
      </w:r>
    </w:p>
    <w:p w:rsidR="00D50FCF" w:rsidRPr="00375BC8" w:rsidRDefault="00282DB7" w:rsidP="00D50FCF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all the students in a dance class </w:t>
      </w:r>
    </w:p>
    <w:p w:rsidR="00282DB7" w:rsidRDefault="00282DB7" w:rsidP="00D50FCF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twenty of their friends</w:t>
      </w:r>
    </w:p>
    <w:p w:rsidR="00B12460" w:rsidRDefault="00B12460" w:rsidP="004F6A97">
      <w:pPr>
        <w:rPr>
          <w:rFonts w:ascii="Comic Sans MS" w:hAnsi="Comic Sans MS"/>
          <w:color w:val="000000" w:themeColor="text1"/>
        </w:rPr>
      </w:pPr>
    </w:p>
    <w:p w:rsidR="004F6A97" w:rsidRPr="00375BC8" w:rsidRDefault="004F6A97" w:rsidP="004F6A9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Jeremy will roll a number cube, numbered 1–6, twice. What is the probability of rolling an even number, then the number 3? </w:t>
      </w:r>
    </w:p>
    <w:p w:rsidR="004F6A97" w:rsidRDefault="004F6A97" w:rsidP="004F6A9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</w:rPr>
        <w:sectPr w:rsidR="004F6A97" w:rsidSect="00B12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6A97" w:rsidRPr="00375BC8" w:rsidRDefault="004F6A97" w:rsidP="004F6A9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1/12 </w:t>
      </w:r>
    </w:p>
    <w:p w:rsidR="004F6A97" w:rsidRPr="00375BC8" w:rsidRDefault="004F6A97" w:rsidP="004F6A9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1/6 </w:t>
      </w:r>
    </w:p>
    <w:p w:rsidR="004F6A97" w:rsidRPr="00375BC8" w:rsidRDefault="004F6A97" w:rsidP="004F6A9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1/4 </w:t>
      </w:r>
    </w:p>
    <w:p w:rsidR="004F6A97" w:rsidRDefault="004F6A97" w:rsidP="004F6A9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</w:rPr>
        <w:sectPr w:rsidR="004F6A97" w:rsidSect="004F6A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75BC8">
        <w:rPr>
          <w:rFonts w:ascii="Comic Sans MS" w:hAnsi="Comic Sans MS"/>
          <w:color w:val="000000" w:themeColor="text1"/>
        </w:rPr>
        <w:t>2/3</w:t>
      </w:r>
    </w:p>
    <w:p w:rsidR="00D50FCF" w:rsidRPr="00375BC8" w:rsidRDefault="00282DB7" w:rsidP="00D50F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lastRenderedPageBreak/>
        <w:t xml:space="preserve">The chart below shows the number of miles Sam drove each day for two weeks. What is the approximate difference in average daily miles between the two weeks? </w:t>
      </w:r>
    </w:p>
    <w:p w:rsidR="00375BC8" w:rsidRPr="00375BC8" w:rsidRDefault="00375BC8" w:rsidP="00375BC8">
      <w:pPr>
        <w:pStyle w:val="ListParagraph"/>
        <w:ind w:left="360"/>
        <w:rPr>
          <w:rFonts w:ascii="Comic Sans MS" w:hAnsi="Comic Sans MS"/>
          <w:color w:val="000000" w:themeColor="text1"/>
        </w:rPr>
      </w:pPr>
      <w:r w:rsidRPr="00375BC8">
        <w:rPr>
          <w:noProof/>
        </w:rPr>
        <w:drawing>
          <wp:inline distT="0" distB="0" distL="0" distR="0" wp14:anchorId="1F1383E1" wp14:editId="2C4E5E02">
            <wp:extent cx="62865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A97" w:rsidRDefault="004F6A97" w:rsidP="00D50FCF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</w:rPr>
        <w:sectPr w:rsidR="004F6A97" w:rsidSect="00B12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0FCF" w:rsidRPr="00375BC8" w:rsidRDefault="00282DB7" w:rsidP="00D50FCF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96 </w:t>
      </w:r>
    </w:p>
    <w:p w:rsidR="00D50FCF" w:rsidRPr="00375BC8" w:rsidRDefault="00282DB7" w:rsidP="00D50FCF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48 </w:t>
      </w:r>
    </w:p>
    <w:p w:rsidR="00D50FCF" w:rsidRPr="00375BC8" w:rsidRDefault="00282DB7" w:rsidP="00D50FCF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34 </w:t>
      </w:r>
    </w:p>
    <w:p w:rsidR="00282DB7" w:rsidRPr="00375BC8" w:rsidRDefault="00282DB7" w:rsidP="00D50FCF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24</w:t>
      </w:r>
    </w:p>
    <w:p w:rsidR="004F6A97" w:rsidRDefault="004F6A97" w:rsidP="00282DB7">
      <w:pPr>
        <w:rPr>
          <w:rFonts w:ascii="Comic Sans MS" w:hAnsi="Comic Sans MS"/>
          <w:color w:val="000000" w:themeColor="text1"/>
        </w:rPr>
        <w:sectPr w:rsidR="004F6A97" w:rsidSect="004F6A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2DB7" w:rsidRDefault="00282DB7" w:rsidP="00282DB7">
      <w:pPr>
        <w:rPr>
          <w:rFonts w:ascii="Comic Sans MS" w:hAnsi="Comic Sans MS"/>
          <w:color w:val="000000" w:themeColor="text1"/>
        </w:rPr>
      </w:pPr>
    </w:p>
    <w:p w:rsidR="0004511E" w:rsidRDefault="0004511E" w:rsidP="00282DB7">
      <w:pPr>
        <w:rPr>
          <w:rFonts w:ascii="Comic Sans MS" w:hAnsi="Comic Sans MS"/>
          <w:color w:val="000000" w:themeColor="text1"/>
        </w:rPr>
      </w:pPr>
    </w:p>
    <w:p w:rsidR="0004511E" w:rsidRDefault="0004511E" w:rsidP="00282DB7">
      <w:pPr>
        <w:rPr>
          <w:rFonts w:ascii="Comic Sans MS" w:hAnsi="Comic Sans MS"/>
          <w:color w:val="000000" w:themeColor="text1"/>
        </w:rPr>
      </w:pPr>
    </w:p>
    <w:p w:rsidR="00D50FCF" w:rsidRPr="00375BC8" w:rsidRDefault="00375BC8" w:rsidP="00D50F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375B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4551396</wp:posOffset>
            </wp:positionH>
            <wp:positionV relativeFrom="paragraph">
              <wp:posOffset>10236</wp:posOffset>
            </wp:positionV>
            <wp:extent cx="2162175" cy="1352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B7" w:rsidRPr="00375BC8">
        <w:rPr>
          <w:rFonts w:ascii="Comic Sans MS" w:hAnsi="Comic Sans MS"/>
          <w:color w:val="000000" w:themeColor="text1"/>
        </w:rPr>
        <w:t xml:space="preserve">Veronica and James are both on a bowling team. Below are their bowling scores. How much higher is Veronica’s median score than James’s median score? </w:t>
      </w:r>
    </w:p>
    <w:p w:rsidR="004F6A97" w:rsidRDefault="004F6A97" w:rsidP="00D50FCF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</w:rPr>
        <w:sectPr w:rsidR="004F6A97" w:rsidSect="00B12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0FCF" w:rsidRPr="00375BC8" w:rsidRDefault="00282DB7" w:rsidP="00D50FCF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12 </w:t>
      </w:r>
    </w:p>
    <w:p w:rsidR="00D50FCF" w:rsidRPr="00375BC8" w:rsidRDefault="00282DB7" w:rsidP="00D50FCF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10 </w:t>
      </w:r>
    </w:p>
    <w:p w:rsidR="00D50FCF" w:rsidRPr="00375BC8" w:rsidRDefault="00282DB7" w:rsidP="00D50FCF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7 </w:t>
      </w:r>
    </w:p>
    <w:p w:rsidR="00282DB7" w:rsidRPr="00375BC8" w:rsidRDefault="00282DB7" w:rsidP="00D50FCF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3</w:t>
      </w:r>
    </w:p>
    <w:p w:rsidR="004F6A97" w:rsidRDefault="004F6A97" w:rsidP="00282DB7">
      <w:pPr>
        <w:rPr>
          <w:rFonts w:ascii="Comic Sans MS" w:hAnsi="Comic Sans MS"/>
          <w:color w:val="000000" w:themeColor="text1"/>
        </w:rPr>
        <w:sectPr w:rsidR="004F6A97" w:rsidSect="004F6A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2DB7" w:rsidRDefault="00282DB7" w:rsidP="00282DB7">
      <w:pPr>
        <w:rPr>
          <w:rFonts w:ascii="Comic Sans MS" w:hAnsi="Comic Sans MS"/>
          <w:color w:val="000000" w:themeColor="text1"/>
        </w:rPr>
      </w:pPr>
    </w:p>
    <w:p w:rsidR="00C4592C" w:rsidRDefault="00C4592C" w:rsidP="00282DB7">
      <w:pPr>
        <w:rPr>
          <w:rFonts w:ascii="Comic Sans MS" w:hAnsi="Comic Sans MS"/>
          <w:color w:val="000000" w:themeColor="text1"/>
        </w:rPr>
      </w:pPr>
    </w:p>
    <w:p w:rsidR="0004511E" w:rsidRPr="00375BC8" w:rsidRDefault="0004511E" w:rsidP="00282DB7">
      <w:pPr>
        <w:rPr>
          <w:rFonts w:ascii="Comic Sans MS" w:hAnsi="Comic Sans MS"/>
          <w:color w:val="000000" w:themeColor="text1"/>
        </w:rPr>
      </w:pPr>
    </w:p>
    <w:p w:rsidR="00D50FCF" w:rsidRPr="00375BC8" w:rsidRDefault="00375BC8" w:rsidP="00D50F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375BC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62250" cy="876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DB7" w:rsidRPr="00375BC8">
        <w:rPr>
          <w:rFonts w:ascii="Comic Sans MS" w:hAnsi="Comic Sans MS"/>
          <w:color w:val="000000" w:themeColor="text1"/>
        </w:rPr>
        <w:t xml:space="preserve">The table below shows the grades for three students on five assignments. Which statement below is true about the mean absolute deviation (MAD) of the students? </w:t>
      </w:r>
    </w:p>
    <w:p w:rsidR="00D50FCF" w:rsidRPr="00375BC8" w:rsidRDefault="00282DB7" w:rsidP="00D50FCF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MAD of Student 3 = MAD of Student 1 </w:t>
      </w:r>
    </w:p>
    <w:p w:rsidR="00D50FCF" w:rsidRPr="00375BC8" w:rsidRDefault="00282DB7" w:rsidP="00D50FCF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MAD of Student 2 = MAD of Student 1 </w:t>
      </w:r>
    </w:p>
    <w:p w:rsidR="00D50FCF" w:rsidRPr="00375BC8" w:rsidRDefault="00282DB7" w:rsidP="00D50FCF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MAD of Student 1 &lt; MAD of Student 3 </w:t>
      </w:r>
    </w:p>
    <w:p w:rsidR="00282DB7" w:rsidRPr="00375BC8" w:rsidRDefault="00282DB7" w:rsidP="00D50FCF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MAD of Student 1 &gt; MAD of Student 2</w:t>
      </w:r>
    </w:p>
    <w:p w:rsidR="00C4592C" w:rsidRDefault="00C4592C" w:rsidP="00282DB7">
      <w:pPr>
        <w:rPr>
          <w:rFonts w:ascii="Comic Sans MS" w:hAnsi="Comic Sans MS"/>
          <w:color w:val="000000" w:themeColor="text1"/>
        </w:rPr>
      </w:pPr>
    </w:p>
    <w:p w:rsidR="0004511E" w:rsidRDefault="0004511E" w:rsidP="00282DB7">
      <w:pPr>
        <w:rPr>
          <w:rFonts w:ascii="Comic Sans MS" w:hAnsi="Comic Sans MS"/>
          <w:color w:val="000000" w:themeColor="text1"/>
        </w:rPr>
      </w:pPr>
    </w:p>
    <w:p w:rsidR="0004511E" w:rsidRDefault="0004511E" w:rsidP="00282DB7">
      <w:pPr>
        <w:rPr>
          <w:rFonts w:ascii="Comic Sans MS" w:hAnsi="Comic Sans MS"/>
          <w:color w:val="000000" w:themeColor="text1"/>
        </w:rPr>
      </w:pPr>
    </w:p>
    <w:p w:rsidR="0004511E" w:rsidRPr="00375BC8" w:rsidRDefault="0004511E" w:rsidP="00282DB7">
      <w:pPr>
        <w:rPr>
          <w:rFonts w:ascii="Comic Sans MS" w:hAnsi="Comic Sans MS"/>
          <w:color w:val="000000" w:themeColor="text1"/>
        </w:rPr>
      </w:pPr>
    </w:p>
    <w:p w:rsidR="00D50FCF" w:rsidRPr="00375BC8" w:rsidRDefault="00282DB7" w:rsidP="00D50F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 xml:space="preserve">Terry placed 6 number tiles labeled 4, 7, 10, 11, 14, and 21 in a box. He will pick one of the number tiles from the box without looking. What is the probability Terry will pick a tile labeled with an even number? </w:t>
      </w:r>
    </w:p>
    <w:p w:rsidR="003072E5" w:rsidRDefault="003072E5" w:rsidP="00D50FCF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</w:rPr>
        <w:sectPr w:rsidR="003072E5" w:rsidSect="00B12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0FCF" w:rsidRPr="00375BC8" w:rsidRDefault="00D50FCF" w:rsidP="00D50FCF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2/</w:t>
      </w:r>
      <w:r w:rsidR="00282DB7" w:rsidRPr="00375BC8">
        <w:rPr>
          <w:rFonts w:ascii="Comic Sans MS" w:hAnsi="Comic Sans MS"/>
          <w:color w:val="000000" w:themeColor="text1"/>
        </w:rPr>
        <w:t xml:space="preserve">3 </w:t>
      </w:r>
    </w:p>
    <w:p w:rsidR="00D50FCF" w:rsidRPr="00375BC8" w:rsidRDefault="00D50FCF" w:rsidP="00D50FCF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1/</w:t>
      </w:r>
      <w:r w:rsidR="00282DB7" w:rsidRPr="00375BC8">
        <w:rPr>
          <w:rFonts w:ascii="Comic Sans MS" w:hAnsi="Comic Sans MS"/>
          <w:color w:val="000000" w:themeColor="text1"/>
        </w:rPr>
        <w:t xml:space="preserve">2 </w:t>
      </w:r>
    </w:p>
    <w:p w:rsidR="00D50FCF" w:rsidRPr="00375BC8" w:rsidRDefault="00D50FCF" w:rsidP="00D50FCF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1/</w:t>
      </w:r>
      <w:r w:rsidR="00282DB7" w:rsidRPr="00375BC8">
        <w:rPr>
          <w:rFonts w:ascii="Comic Sans MS" w:hAnsi="Comic Sans MS"/>
          <w:color w:val="000000" w:themeColor="text1"/>
        </w:rPr>
        <w:t xml:space="preserve">3 </w:t>
      </w:r>
    </w:p>
    <w:p w:rsidR="00282DB7" w:rsidRPr="00375BC8" w:rsidRDefault="00D50FCF" w:rsidP="00D50FCF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1/</w:t>
      </w:r>
      <w:r w:rsidR="00282DB7" w:rsidRPr="00375BC8">
        <w:rPr>
          <w:rFonts w:ascii="Comic Sans MS" w:hAnsi="Comic Sans MS"/>
          <w:color w:val="000000" w:themeColor="text1"/>
        </w:rPr>
        <w:t>6</w:t>
      </w:r>
    </w:p>
    <w:p w:rsidR="003072E5" w:rsidRDefault="003072E5" w:rsidP="00282DB7">
      <w:pPr>
        <w:rPr>
          <w:rFonts w:ascii="Comic Sans MS" w:hAnsi="Comic Sans MS"/>
          <w:color w:val="000000" w:themeColor="text1"/>
        </w:rPr>
        <w:sectPr w:rsidR="003072E5" w:rsidSect="003072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2DB7" w:rsidRPr="00375BC8" w:rsidRDefault="00282DB7" w:rsidP="00282DB7">
      <w:pPr>
        <w:rPr>
          <w:rFonts w:ascii="Comic Sans MS" w:hAnsi="Comic Sans MS"/>
          <w:color w:val="000000" w:themeColor="text1"/>
        </w:rPr>
      </w:pPr>
    </w:p>
    <w:p w:rsidR="00D50FCF" w:rsidRPr="00375BC8" w:rsidRDefault="00375BC8" w:rsidP="00D50F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8890</wp:posOffset>
            </wp:positionV>
            <wp:extent cx="2705100" cy="1438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DB7" w:rsidRPr="00375BC8">
        <w:rPr>
          <w:rFonts w:ascii="Comic Sans MS" w:hAnsi="Comic Sans MS"/>
          <w:color w:val="000000" w:themeColor="text1"/>
        </w:rPr>
        <w:t xml:space="preserve">The table below shows the different choices for making a shake at a restaurant. Joey will randomly select one dairy, one fruit, and one topping choice. What is the probability that Joey’s shake will be made with ice cream, pineapple, and granola? </w:t>
      </w:r>
    </w:p>
    <w:p w:rsidR="00D50FCF" w:rsidRPr="00375BC8" w:rsidRDefault="00D50FCF" w:rsidP="00D50FCF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1/12</w:t>
      </w:r>
    </w:p>
    <w:p w:rsidR="00D50FCF" w:rsidRPr="00375BC8" w:rsidRDefault="00D50FCF" w:rsidP="00D50FCF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1/</w:t>
      </w:r>
      <w:r w:rsidR="00282DB7" w:rsidRPr="00375BC8">
        <w:rPr>
          <w:rFonts w:ascii="Comic Sans MS" w:hAnsi="Comic Sans MS"/>
          <w:color w:val="000000" w:themeColor="text1"/>
        </w:rPr>
        <w:t xml:space="preserve">6 </w:t>
      </w:r>
    </w:p>
    <w:p w:rsidR="00D50FCF" w:rsidRPr="00375BC8" w:rsidRDefault="00D50FCF" w:rsidP="00D50FCF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</w:rPr>
      </w:pPr>
      <w:r w:rsidRPr="00375BC8">
        <w:rPr>
          <w:rFonts w:ascii="Comic Sans MS" w:hAnsi="Comic Sans MS"/>
          <w:color w:val="000000" w:themeColor="text1"/>
        </w:rPr>
        <w:t>3/</w:t>
      </w:r>
      <w:r w:rsidR="00282DB7" w:rsidRPr="00375BC8">
        <w:rPr>
          <w:rFonts w:ascii="Comic Sans MS" w:hAnsi="Comic Sans MS"/>
          <w:color w:val="000000" w:themeColor="text1"/>
        </w:rPr>
        <w:t xml:space="preserve">12 </w:t>
      </w:r>
    </w:p>
    <w:p w:rsidR="00DA5554" w:rsidRPr="0004511E" w:rsidRDefault="00D50FCF" w:rsidP="00DA5554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  <w:shd w:val="clear" w:color="auto" w:fill="FFFFFF"/>
        </w:rPr>
      </w:pPr>
      <w:r w:rsidRPr="00375BC8">
        <w:rPr>
          <w:rFonts w:ascii="Comic Sans MS" w:hAnsi="Comic Sans MS"/>
          <w:color w:val="000000" w:themeColor="text1"/>
        </w:rPr>
        <w:t>3/</w:t>
      </w:r>
      <w:r w:rsidR="00282DB7" w:rsidRPr="00375BC8">
        <w:rPr>
          <w:rFonts w:ascii="Comic Sans MS" w:hAnsi="Comic Sans MS"/>
          <w:color w:val="000000" w:themeColor="text1"/>
        </w:rPr>
        <w:t xml:space="preserve">7 </w:t>
      </w:r>
    </w:p>
    <w:p w:rsidR="00DA5554" w:rsidRPr="00DA5554" w:rsidRDefault="00DA5554" w:rsidP="00DA5554">
      <w:pPr>
        <w:autoSpaceDE w:val="0"/>
        <w:autoSpaceDN w:val="0"/>
        <w:adjustRightInd w:val="0"/>
        <w:rPr>
          <w:rFonts w:ascii="Comic Sans MS" w:hAnsi="Comic Sans MS"/>
          <w:b/>
        </w:rPr>
      </w:pPr>
      <w:r w:rsidRPr="00DA5554">
        <w:rPr>
          <w:rFonts w:ascii="Comic Sans MS" w:hAnsi="Comic Sans MS"/>
          <w:b/>
        </w:rPr>
        <w:t>The accompanying box-and-whisker plot represents the cost, in dollars, of twelve CD’s</w:t>
      </w:r>
      <w:r>
        <w:rPr>
          <w:rFonts w:ascii="Comic Sans MS" w:hAnsi="Comic Sans MS"/>
          <w:b/>
        </w:rPr>
        <w:t>.</w:t>
      </w:r>
      <w:r w:rsidR="001C1856">
        <w:rPr>
          <w:rFonts w:ascii="Comic Sans MS" w:hAnsi="Comic Sans MS"/>
          <w:b/>
        </w:rPr>
        <w:t xml:space="preserve">  Look closely, some of the values in the five number summary are decimals.</w:t>
      </w:r>
    </w:p>
    <w:p w:rsidR="00DA5554" w:rsidRPr="00DA5554" w:rsidRDefault="00DA5554" w:rsidP="00DA5554">
      <w:pPr>
        <w:jc w:val="center"/>
        <w:rPr>
          <w:rFonts w:ascii="Comic Sans MS" w:hAnsi="Comic Sans MS"/>
        </w:rPr>
      </w:pPr>
      <w:r w:rsidRPr="00DA5554">
        <w:rPr>
          <w:rFonts w:ascii="Comic Sans MS" w:hAnsi="Comic Sans MS"/>
          <w:noProof/>
        </w:rPr>
        <w:drawing>
          <wp:inline distT="0" distB="0" distL="0" distR="0">
            <wp:extent cx="3999230" cy="139954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54" w:rsidRPr="00DA5554" w:rsidRDefault="00DA5554" w:rsidP="00DA5554">
      <w:pPr>
        <w:numPr>
          <w:ilvl w:val="0"/>
          <w:numId w:val="2"/>
        </w:numPr>
        <w:spacing w:after="0" w:line="480" w:lineRule="auto"/>
        <w:ind w:left="720"/>
        <w:rPr>
          <w:rFonts w:ascii="Comic Sans MS" w:hAnsi="Comic Sans MS"/>
        </w:rPr>
      </w:pPr>
      <w:r w:rsidRPr="00DA5554">
        <w:rPr>
          <w:rFonts w:ascii="Comic Sans MS" w:hAnsi="Comic Sans MS"/>
        </w:rPr>
        <w:t>Which cost is the upper quartile?</w:t>
      </w:r>
    </w:p>
    <w:p w:rsidR="00DA5554" w:rsidRPr="00DA5554" w:rsidRDefault="00DA5554" w:rsidP="00DA5554">
      <w:pPr>
        <w:numPr>
          <w:ilvl w:val="0"/>
          <w:numId w:val="2"/>
        </w:numPr>
        <w:spacing w:after="0" w:line="480" w:lineRule="auto"/>
        <w:ind w:left="720"/>
        <w:rPr>
          <w:rFonts w:ascii="Comic Sans MS" w:hAnsi="Comic Sans MS"/>
        </w:rPr>
      </w:pPr>
      <w:r w:rsidRPr="00DA5554">
        <w:rPr>
          <w:rFonts w:ascii="Comic Sans MS" w:hAnsi="Comic Sans MS"/>
        </w:rPr>
        <w:t>What is the range of the costs of the CD’s?</w:t>
      </w:r>
    </w:p>
    <w:p w:rsidR="00DA5554" w:rsidRPr="00DA5554" w:rsidRDefault="00DA5554" w:rsidP="00DA5554">
      <w:pPr>
        <w:numPr>
          <w:ilvl w:val="0"/>
          <w:numId w:val="2"/>
        </w:numPr>
        <w:spacing w:after="0" w:line="480" w:lineRule="auto"/>
        <w:ind w:left="720"/>
        <w:rPr>
          <w:rFonts w:ascii="Comic Sans MS" w:hAnsi="Comic Sans MS"/>
        </w:rPr>
      </w:pPr>
      <w:r w:rsidRPr="00DA5554">
        <w:rPr>
          <w:rFonts w:ascii="Comic Sans MS" w:hAnsi="Comic Sans MS"/>
        </w:rPr>
        <w:t>What is the median?</w:t>
      </w:r>
    </w:p>
    <w:p w:rsidR="00DA5554" w:rsidRPr="00DA5554" w:rsidRDefault="00DA5554" w:rsidP="00DA5554">
      <w:pPr>
        <w:numPr>
          <w:ilvl w:val="0"/>
          <w:numId w:val="2"/>
        </w:numPr>
        <w:spacing w:after="0" w:line="480" w:lineRule="auto"/>
        <w:ind w:left="720"/>
        <w:rPr>
          <w:rFonts w:ascii="Comic Sans MS" w:hAnsi="Comic Sans MS"/>
        </w:rPr>
      </w:pPr>
      <w:r w:rsidRPr="00DA5554">
        <w:rPr>
          <w:rFonts w:ascii="Comic Sans MS" w:hAnsi="Comic Sans MS"/>
        </w:rPr>
        <w:t>Which cost represents the 100</w:t>
      </w:r>
      <w:r w:rsidRPr="00DA5554">
        <w:rPr>
          <w:rFonts w:ascii="Comic Sans MS" w:hAnsi="Comic Sans MS"/>
          <w:vertAlign w:val="superscript"/>
        </w:rPr>
        <w:t>th</w:t>
      </w:r>
      <w:r w:rsidRPr="00DA5554">
        <w:rPr>
          <w:rFonts w:ascii="Comic Sans MS" w:hAnsi="Comic Sans MS"/>
        </w:rPr>
        <w:t xml:space="preserve"> percentile?</w:t>
      </w:r>
    </w:p>
    <w:p w:rsidR="00DA5554" w:rsidRPr="00DA5554" w:rsidRDefault="00DA5554" w:rsidP="00DA5554">
      <w:pPr>
        <w:numPr>
          <w:ilvl w:val="0"/>
          <w:numId w:val="2"/>
        </w:numPr>
        <w:spacing w:after="0" w:line="480" w:lineRule="auto"/>
        <w:ind w:left="720"/>
        <w:rPr>
          <w:rFonts w:ascii="Comic Sans MS" w:hAnsi="Comic Sans MS"/>
        </w:rPr>
      </w:pPr>
      <w:r w:rsidRPr="00DA5554">
        <w:rPr>
          <w:rFonts w:ascii="Comic Sans MS" w:hAnsi="Comic Sans MS"/>
        </w:rPr>
        <w:t>How many CD’s cost between $14.50 and $26.00?</w:t>
      </w:r>
    </w:p>
    <w:p w:rsidR="00DA5554" w:rsidRDefault="00DA5554" w:rsidP="00DA5554">
      <w:pPr>
        <w:numPr>
          <w:ilvl w:val="0"/>
          <w:numId w:val="2"/>
        </w:numPr>
        <w:spacing w:after="0" w:line="480" w:lineRule="auto"/>
        <w:ind w:left="720"/>
        <w:rPr>
          <w:rFonts w:ascii="Comic Sans MS" w:hAnsi="Comic Sans MS"/>
        </w:rPr>
      </w:pPr>
      <w:r w:rsidRPr="00DA5554">
        <w:rPr>
          <w:rFonts w:ascii="Comic Sans MS" w:hAnsi="Comic Sans MS"/>
        </w:rPr>
        <w:t>How many CD’s cost less than $14.50?</w:t>
      </w:r>
    </w:p>
    <w:p w:rsidR="00C4592C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 w:rsidRPr="001C1856">
        <w:rPr>
          <w:rFonts w:ascii="Comic Sans MS" w:hAnsi="Comic Sans MS" w:cs="Comic Sans MS"/>
          <w:b/>
        </w:rPr>
        <w:t>Find the probability of each series of events:</w:t>
      </w:r>
    </w:p>
    <w:p w:rsidR="00C4592C" w:rsidRPr="001C1856" w:rsidRDefault="00C4592C" w:rsidP="00C459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1C1856">
        <w:rPr>
          <w:rFonts w:ascii="Comic Sans MS" w:hAnsi="Comic Sans MS" w:cs="Comic Sans MS"/>
        </w:rPr>
        <w:t xml:space="preserve">Rolling an even number on the first roll of a standard number cube and rolling an even number on the second roll of the same cube. </w:t>
      </w: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C4592C" w:rsidRPr="001C1856" w:rsidRDefault="00C4592C" w:rsidP="00C459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1C1856">
        <w:rPr>
          <w:rFonts w:ascii="Comic Sans MS" w:hAnsi="Comic Sans MS" w:cs="Comic Sans MS"/>
        </w:rPr>
        <w:t xml:space="preserve">Evan has 4 pennies, 3 nickels, and 5 dimes in his pocket. If he randomly chooses a coin, keeps it, and then chooses another coin; what is the probability that both are dimes? </w:t>
      </w: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C4592C" w:rsidRDefault="00C4592C" w:rsidP="00C4592C">
      <w:pPr>
        <w:autoSpaceDE w:val="0"/>
        <w:autoSpaceDN w:val="0"/>
        <w:adjustRightInd w:val="0"/>
        <w:rPr>
          <w:rFonts w:cs="Comic Sans MS"/>
        </w:rPr>
      </w:pPr>
    </w:p>
    <w:p w:rsidR="00DA5554" w:rsidRPr="00C4592C" w:rsidRDefault="00C4592C" w:rsidP="00C4592C">
      <w:pPr>
        <w:autoSpaceDE w:val="0"/>
        <w:autoSpaceDN w:val="0"/>
        <w:adjustRightInd w:val="0"/>
        <w:rPr>
          <w:rFonts w:ascii="Comic Sans MS" w:hAnsi="Comic Sans MS"/>
          <w:b/>
        </w:rPr>
      </w:pPr>
      <w:r w:rsidRPr="00DA5554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</wp:posOffset>
            </wp:positionV>
            <wp:extent cx="3228340" cy="12084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54" w:rsidRPr="00DA5554">
        <w:rPr>
          <w:rFonts w:ascii="Comic Sans MS" w:hAnsi="Comic Sans MS"/>
          <w:b/>
        </w:rPr>
        <w:t>The accompanying box-and-whisker plot represents the scores earned on a math</w:t>
      </w:r>
      <w:r>
        <w:rPr>
          <w:rFonts w:ascii="Comic Sans MS" w:hAnsi="Comic Sans MS"/>
          <w:b/>
        </w:rPr>
        <w:t xml:space="preserve"> test.</w:t>
      </w:r>
    </w:p>
    <w:p w:rsidR="00DA5554" w:rsidRPr="00DA5554" w:rsidRDefault="00DA5554" w:rsidP="00DA55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A5554">
        <w:rPr>
          <w:rFonts w:ascii="Comic Sans MS" w:hAnsi="Comic Sans MS"/>
        </w:rPr>
        <w:t>What is the median score?</w:t>
      </w:r>
    </w:p>
    <w:p w:rsidR="00DA5554" w:rsidRDefault="00DA5554" w:rsidP="00DA55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/>
        </w:rPr>
        <w:sectPr w:rsidR="00DA5554" w:rsidSect="00B12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5554" w:rsidRPr="00DA5554" w:rsidRDefault="00DA5554" w:rsidP="00DA55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 xml:space="preserve">75 </w:t>
      </w:r>
    </w:p>
    <w:p w:rsidR="00DA5554" w:rsidRPr="00DA5554" w:rsidRDefault="00DA5554" w:rsidP="00DA55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70</w:t>
      </w:r>
    </w:p>
    <w:p w:rsidR="00DA5554" w:rsidRPr="00DA5554" w:rsidRDefault="00DA5554" w:rsidP="00DA55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 xml:space="preserve">85 </w:t>
      </w:r>
      <w:r w:rsidRPr="00DA5554">
        <w:rPr>
          <w:rFonts w:ascii="Comic Sans MS" w:hAnsi="Comic Sans MS"/>
        </w:rPr>
        <w:tab/>
      </w:r>
    </w:p>
    <w:p w:rsidR="00DA5554" w:rsidRPr="00DA5554" w:rsidRDefault="00DA5554" w:rsidP="00DA55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77</w:t>
      </w:r>
    </w:p>
    <w:p w:rsidR="00DA5554" w:rsidRDefault="00DA5554" w:rsidP="00DA55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  <w:sectPr w:rsidR="00DA5554" w:rsidSect="00DA5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5554" w:rsidRDefault="00DA5554" w:rsidP="00DA5554">
      <w:pPr>
        <w:pStyle w:val="ListParagraph"/>
        <w:autoSpaceDE w:val="0"/>
        <w:autoSpaceDN w:val="0"/>
        <w:adjustRightInd w:val="0"/>
        <w:ind w:left="360"/>
        <w:rPr>
          <w:rFonts w:ascii="Comic Sans MS" w:hAnsi="Comic Sans MS"/>
        </w:rPr>
      </w:pPr>
    </w:p>
    <w:p w:rsidR="00DA5554" w:rsidRPr="00DA5554" w:rsidRDefault="00DA5554" w:rsidP="00DA55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What score represents the first quartile?</w:t>
      </w:r>
    </w:p>
    <w:p w:rsidR="00DA5554" w:rsidRDefault="00DA5554" w:rsidP="00DA5554">
      <w:pPr>
        <w:autoSpaceDE w:val="0"/>
        <w:autoSpaceDN w:val="0"/>
        <w:adjustRightInd w:val="0"/>
        <w:rPr>
          <w:rFonts w:ascii="Comic Sans MS" w:hAnsi="Comic Sans MS"/>
        </w:rPr>
        <w:sectPr w:rsidR="00DA5554" w:rsidSect="00B12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5554" w:rsidRPr="00DA5554" w:rsidRDefault="00DA5554" w:rsidP="00DA555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 xml:space="preserve">55 </w:t>
      </w:r>
    </w:p>
    <w:p w:rsidR="00DA5554" w:rsidRPr="00DA5554" w:rsidRDefault="00DA5554" w:rsidP="00DA555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 xml:space="preserve">70 </w:t>
      </w:r>
    </w:p>
    <w:p w:rsidR="00DA5554" w:rsidRPr="00DA5554" w:rsidRDefault="00DA5554" w:rsidP="00DA555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 xml:space="preserve">100 </w:t>
      </w:r>
    </w:p>
    <w:p w:rsidR="00DA5554" w:rsidRPr="00DA5554" w:rsidRDefault="00DA5554" w:rsidP="00DA555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75</w:t>
      </w:r>
    </w:p>
    <w:p w:rsidR="00DA5554" w:rsidRDefault="00DA5554" w:rsidP="00DA5554">
      <w:pPr>
        <w:autoSpaceDE w:val="0"/>
        <w:autoSpaceDN w:val="0"/>
        <w:adjustRightInd w:val="0"/>
        <w:ind w:firstLine="720"/>
        <w:rPr>
          <w:rFonts w:ascii="Comic Sans MS" w:hAnsi="Comic Sans MS"/>
        </w:rPr>
        <w:sectPr w:rsidR="00DA5554" w:rsidSect="00DA5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5554" w:rsidRPr="00DA5554" w:rsidRDefault="00DA5554" w:rsidP="00DA5554">
      <w:pPr>
        <w:autoSpaceDE w:val="0"/>
        <w:autoSpaceDN w:val="0"/>
        <w:adjustRightInd w:val="0"/>
        <w:ind w:firstLine="720"/>
        <w:rPr>
          <w:rFonts w:ascii="Comic Sans MS" w:hAnsi="Comic Sans MS"/>
        </w:rPr>
      </w:pPr>
    </w:p>
    <w:p w:rsidR="00DA5554" w:rsidRPr="00DA5554" w:rsidRDefault="00DA5554" w:rsidP="00DA55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 xml:space="preserve">What statement is </w:t>
      </w:r>
      <w:r w:rsidRPr="00DA5554">
        <w:rPr>
          <w:rFonts w:ascii="Comic Sans MS" w:hAnsi="Comic Sans MS"/>
          <w:i/>
          <w:iCs/>
        </w:rPr>
        <w:t xml:space="preserve">not </w:t>
      </w:r>
      <w:r w:rsidRPr="00DA5554">
        <w:rPr>
          <w:rFonts w:ascii="Comic Sans MS" w:hAnsi="Comic Sans MS"/>
        </w:rPr>
        <w:t>true about the box and whisker plot shown?</w:t>
      </w:r>
    </w:p>
    <w:p w:rsidR="00DA5554" w:rsidRDefault="00DA5554" w:rsidP="00DA555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</w:rPr>
        <w:sectPr w:rsidR="00DA5554" w:rsidSect="00B12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5554" w:rsidRPr="00DA5554" w:rsidRDefault="00DA5554" w:rsidP="00DA555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75 represents the mean score</w:t>
      </w:r>
    </w:p>
    <w:p w:rsidR="00DA5554" w:rsidRPr="00DA5554" w:rsidRDefault="00DA5554" w:rsidP="00DA555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85 represents the 3rd quartile</w:t>
      </w:r>
    </w:p>
    <w:p w:rsidR="00DA5554" w:rsidRPr="00DA5554" w:rsidRDefault="00DA5554" w:rsidP="00DA555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100 represents the maximum score</w:t>
      </w:r>
      <w:r w:rsidRPr="00DA5554">
        <w:rPr>
          <w:rFonts w:ascii="Comic Sans MS" w:hAnsi="Comic Sans MS"/>
        </w:rPr>
        <w:tab/>
      </w:r>
    </w:p>
    <w:p w:rsidR="00DA5554" w:rsidRPr="00DA5554" w:rsidRDefault="00DA5554" w:rsidP="00DA555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55 represents the minimum score</w:t>
      </w:r>
    </w:p>
    <w:p w:rsidR="00DA5554" w:rsidRDefault="00DA5554" w:rsidP="00DA5554">
      <w:pPr>
        <w:autoSpaceDE w:val="0"/>
        <w:autoSpaceDN w:val="0"/>
        <w:adjustRightInd w:val="0"/>
        <w:ind w:left="720" w:firstLine="720"/>
        <w:rPr>
          <w:rFonts w:ascii="Comic Sans MS" w:hAnsi="Comic Sans MS"/>
        </w:rPr>
        <w:sectPr w:rsidR="00DA5554" w:rsidSect="00DA5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5554" w:rsidRPr="00DA5554" w:rsidRDefault="00DA5554" w:rsidP="00DA5554">
      <w:pPr>
        <w:autoSpaceDE w:val="0"/>
        <w:autoSpaceDN w:val="0"/>
        <w:adjustRightInd w:val="0"/>
        <w:ind w:left="720" w:firstLine="720"/>
        <w:rPr>
          <w:rFonts w:ascii="Comic Sans MS" w:hAnsi="Comic Sans MS"/>
        </w:rPr>
      </w:pPr>
    </w:p>
    <w:p w:rsidR="00DA5554" w:rsidRPr="00DA5554" w:rsidRDefault="00DA5554" w:rsidP="00DA55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A score of an 85 on the box-and-whisker plot shown refers to:</w:t>
      </w:r>
    </w:p>
    <w:p w:rsidR="00DA5554" w:rsidRDefault="00DA5554" w:rsidP="00DA55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</w:rPr>
        <w:sectPr w:rsidR="00DA5554" w:rsidSect="00B12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5554" w:rsidRPr="00DA5554" w:rsidRDefault="00DA5554" w:rsidP="00DA55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the third quartile</w:t>
      </w:r>
    </w:p>
    <w:p w:rsidR="00DA5554" w:rsidRPr="00DA5554" w:rsidRDefault="00DA5554" w:rsidP="00DA55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the maximum score</w:t>
      </w:r>
    </w:p>
    <w:p w:rsidR="00DA5554" w:rsidRPr="00DA5554" w:rsidRDefault="00DA5554" w:rsidP="00DA55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the median</w:t>
      </w:r>
    </w:p>
    <w:p w:rsidR="00DA5554" w:rsidRPr="00DA5554" w:rsidRDefault="00DA5554" w:rsidP="00DA55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</w:rPr>
      </w:pPr>
      <w:r w:rsidRPr="00DA5554">
        <w:rPr>
          <w:rFonts w:ascii="Comic Sans MS" w:hAnsi="Comic Sans MS"/>
        </w:rPr>
        <w:t>the mean</w:t>
      </w:r>
    </w:p>
    <w:p w:rsidR="00DA5554" w:rsidRDefault="00DA5554" w:rsidP="00DA5554">
      <w:pPr>
        <w:rPr>
          <w:rFonts w:ascii="Comic Sans MS" w:hAnsi="Comic Sans MS"/>
          <w:color w:val="000000" w:themeColor="text1"/>
          <w:shd w:val="clear" w:color="auto" w:fill="FFFFFF"/>
        </w:rPr>
        <w:sectPr w:rsidR="00DA5554" w:rsidSect="00DA5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592C" w:rsidRDefault="00C4592C" w:rsidP="00C4592C">
      <w:pPr>
        <w:autoSpaceDE w:val="0"/>
        <w:autoSpaceDN w:val="0"/>
        <w:adjustRightInd w:val="0"/>
        <w:rPr>
          <w:rFonts w:ascii="Comic Sans MS" w:hAnsi="Comic Sans MS"/>
          <w:color w:val="000000" w:themeColor="text1"/>
          <w:shd w:val="clear" w:color="auto" w:fill="FFFFFF"/>
        </w:rPr>
      </w:pP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 w:rsidRPr="001C1856">
        <w:rPr>
          <w:rFonts w:ascii="Comic Sans MS" w:hAnsi="Comic Sans MS" w:cs="Comic Sans MS"/>
          <w:b/>
        </w:rPr>
        <w:t>Find the probability of each series of events:</w:t>
      </w:r>
    </w:p>
    <w:p w:rsidR="00C4592C" w:rsidRPr="001C1856" w:rsidRDefault="00C4592C" w:rsidP="00C459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1C1856">
        <w:rPr>
          <w:rFonts w:ascii="Comic Sans MS" w:hAnsi="Comic Sans MS" w:cs="Comic Sans MS"/>
        </w:rPr>
        <w:t>A vase has 6 tulips, 10 daisies, and 12 roses. Find the probability of randomly picking a daisy, not replacing it, and then picking a tulip.</w:t>
      </w: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C4592C" w:rsidRPr="001C1856" w:rsidRDefault="00E25099" w:rsidP="00C459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Lilly has the letter</w:t>
      </w:r>
      <w:bookmarkStart w:id="0" w:name="_GoBack"/>
      <w:bookmarkEnd w:id="0"/>
      <w:r w:rsidR="00C4592C" w:rsidRPr="001C1856">
        <w:rPr>
          <w:rFonts w:ascii="Comic Sans MS" w:hAnsi="Comic Sans MS" w:cs="Comic Sans MS"/>
        </w:rPr>
        <w:t xml:space="preserve">s P R O B A B I L I T Y in a bag. If she chooses 2 letters without replacing the first, what is the probability that Lilly will choose a vowel and then not a </w:t>
      </w:r>
      <w:proofErr w:type="gramStart"/>
      <w:r w:rsidR="00C4592C" w:rsidRPr="001C1856">
        <w:rPr>
          <w:rFonts w:ascii="Comic Sans MS" w:hAnsi="Comic Sans MS" w:cs="Comic Sans MS"/>
        </w:rPr>
        <w:t>vowel.</w:t>
      </w:r>
      <w:proofErr w:type="gramEnd"/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 w:rsidRPr="001C1856">
        <w:rPr>
          <w:rFonts w:ascii="Comic Sans MS" w:hAnsi="Comic Sans MS" w:cs="Comic Sans MS"/>
          <w:b/>
        </w:rPr>
        <w:t xml:space="preserve">Decide whether each event is dependent or independent: </w:t>
      </w:r>
    </w:p>
    <w:p w:rsidR="00C4592C" w:rsidRPr="001C1856" w:rsidRDefault="00C4592C" w:rsidP="00C459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1C1856">
        <w:rPr>
          <w:rFonts w:ascii="Comic Sans MS" w:hAnsi="Comic Sans MS" w:cs="Comic Sans MS"/>
        </w:rPr>
        <w:t xml:space="preserve">Tossing a coin three times </w:t>
      </w: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C4592C" w:rsidRPr="001C1856" w:rsidRDefault="00C4592C" w:rsidP="00C459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1C1856">
        <w:rPr>
          <w:rFonts w:ascii="Comic Sans MS" w:hAnsi="Comic Sans MS" w:cs="Comic Sans MS"/>
        </w:rPr>
        <w:t xml:space="preserve">Pulling a sock out of a bag, putting it back, and picking another sock </w:t>
      </w:r>
    </w:p>
    <w:p w:rsidR="00C4592C" w:rsidRPr="001C1856" w:rsidRDefault="00C4592C" w:rsidP="00C4592C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C4592C" w:rsidRPr="001C1856" w:rsidRDefault="00C4592C" w:rsidP="00C459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1C1856">
        <w:rPr>
          <w:rFonts w:ascii="Comic Sans MS" w:hAnsi="Comic Sans MS" w:cs="Comic Sans MS"/>
        </w:rPr>
        <w:t xml:space="preserve">Picking a piece of candy out of a bag, eating it, then picking another piece of candy   </w:t>
      </w:r>
    </w:p>
    <w:sectPr w:rsidR="00C4592C" w:rsidRPr="001C1856" w:rsidSect="00B124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549"/>
    <w:multiLevelType w:val="hybridMultilevel"/>
    <w:tmpl w:val="A65A3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06A6"/>
    <w:multiLevelType w:val="hybridMultilevel"/>
    <w:tmpl w:val="C69267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437E"/>
    <w:multiLevelType w:val="hybridMultilevel"/>
    <w:tmpl w:val="EC0A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79D"/>
    <w:multiLevelType w:val="hybridMultilevel"/>
    <w:tmpl w:val="B852CC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7B52"/>
    <w:multiLevelType w:val="hybridMultilevel"/>
    <w:tmpl w:val="98AED5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63227"/>
    <w:multiLevelType w:val="hybridMultilevel"/>
    <w:tmpl w:val="6F80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6FD7"/>
    <w:multiLevelType w:val="hybridMultilevel"/>
    <w:tmpl w:val="97DA04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A33E1"/>
    <w:multiLevelType w:val="hybridMultilevel"/>
    <w:tmpl w:val="0CD6E1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06EAC"/>
    <w:multiLevelType w:val="hybridMultilevel"/>
    <w:tmpl w:val="3A7404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53A94"/>
    <w:multiLevelType w:val="hybridMultilevel"/>
    <w:tmpl w:val="14BCDC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46F32"/>
    <w:multiLevelType w:val="hybridMultilevel"/>
    <w:tmpl w:val="465C8F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8231E"/>
    <w:multiLevelType w:val="hybridMultilevel"/>
    <w:tmpl w:val="BD1E99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727D"/>
    <w:multiLevelType w:val="hybridMultilevel"/>
    <w:tmpl w:val="FF04D6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245FF"/>
    <w:multiLevelType w:val="hybridMultilevel"/>
    <w:tmpl w:val="32983D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886A63"/>
    <w:multiLevelType w:val="hybridMultilevel"/>
    <w:tmpl w:val="AC360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C93BDE"/>
    <w:multiLevelType w:val="hybridMultilevel"/>
    <w:tmpl w:val="E1C85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53376"/>
    <w:multiLevelType w:val="hybridMultilevel"/>
    <w:tmpl w:val="056665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22476"/>
    <w:multiLevelType w:val="hybridMultilevel"/>
    <w:tmpl w:val="B980D8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3B7AE7"/>
    <w:multiLevelType w:val="hybridMultilevel"/>
    <w:tmpl w:val="908A62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6B5E0A"/>
    <w:multiLevelType w:val="hybridMultilevel"/>
    <w:tmpl w:val="035660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8"/>
  </w:num>
  <w:num w:numId="13">
    <w:abstractNumId w:val="17"/>
  </w:num>
  <w:num w:numId="14">
    <w:abstractNumId w:val="0"/>
  </w:num>
  <w:num w:numId="15">
    <w:abstractNumId w:val="2"/>
  </w:num>
  <w:num w:numId="16">
    <w:abstractNumId w:val="16"/>
  </w:num>
  <w:num w:numId="17">
    <w:abstractNumId w:val="3"/>
  </w:num>
  <w:num w:numId="18">
    <w:abstractNumId w:val="19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34"/>
    <w:rsid w:val="0004511E"/>
    <w:rsid w:val="001B7BFE"/>
    <w:rsid w:val="001C1856"/>
    <w:rsid w:val="00282DB7"/>
    <w:rsid w:val="003072E5"/>
    <w:rsid w:val="00375BC8"/>
    <w:rsid w:val="004D1825"/>
    <w:rsid w:val="004F6A97"/>
    <w:rsid w:val="008B659F"/>
    <w:rsid w:val="008F2619"/>
    <w:rsid w:val="00901B87"/>
    <w:rsid w:val="00B12460"/>
    <w:rsid w:val="00C4592C"/>
    <w:rsid w:val="00D06F34"/>
    <w:rsid w:val="00D50FCF"/>
    <w:rsid w:val="00DA5554"/>
    <w:rsid w:val="00E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1FE68-3098-4FCF-A3F8-008FE888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F3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6F3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6F3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6F3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6F3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06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B8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Otten</dc:creator>
  <cp:keywords/>
  <dc:description/>
  <cp:lastModifiedBy>Ashley Damitz</cp:lastModifiedBy>
  <cp:revision>9</cp:revision>
  <cp:lastPrinted>2018-05-09T15:24:00Z</cp:lastPrinted>
  <dcterms:created xsi:type="dcterms:W3CDTF">2017-05-05T17:18:00Z</dcterms:created>
  <dcterms:modified xsi:type="dcterms:W3CDTF">2018-05-09T15:54:00Z</dcterms:modified>
</cp:coreProperties>
</file>